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pPr w:leftFromText="141" w:rightFromText="141" w:vertAnchor="text" w:horzAnchor="margin" w:tblpY="-33"/>
        <w:tblW w:w="10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83"/>
        <w:gridCol w:w="503"/>
        <w:gridCol w:w="309"/>
        <w:gridCol w:w="784"/>
        <w:gridCol w:w="463"/>
        <w:gridCol w:w="117"/>
        <w:gridCol w:w="688"/>
        <w:gridCol w:w="515"/>
        <w:gridCol w:w="460"/>
        <w:gridCol w:w="134"/>
        <w:gridCol w:w="177"/>
        <w:gridCol w:w="905"/>
        <w:gridCol w:w="293"/>
        <w:gridCol w:w="106"/>
        <w:gridCol w:w="222"/>
        <w:gridCol w:w="87"/>
        <w:gridCol w:w="805"/>
        <w:gridCol w:w="415"/>
        <w:gridCol w:w="278"/>
        <w:gridCol w:w="278"/>
        <w:gridCol w:w="1204"/>
      </w:tblGrid>
      <w:tr w:rsidR="00CC30A6" w:rsidTr="00926200">
        <w:trPr>
          <w:cantSplit/>
          <w:trHeight w:val="688"/>
          <w:tblHeader/>
        </w:trPr>
        <w:tc>
          <w:tcPr>
            <w:tcW w:w="7946" w:type="dxa"/>
            <w:gridSpan w:val="16"/>
            <w:tcBorders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3" w:right="822"/>
              <w:jc w:val="center"/>
              <w:rPr>
                <w:b/>
                <w:color w:val="1F477D"/>
                <w:sz w:val="24"/>
                <w:szCs w:val="24"/>
              </w:rPr>
            </w:pPr>
            <w:r>
              <w:rPr>
                <w:b/>
                <w:color w:val="1F477D"/>
                <w:sz w:val="24"/>
                <w:szCs w:val="24"/>
              </w:rPr>
              <w:t>REQUERIMENTO</w:t>
            </w:r>
          </w:p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3" w:right="822"/>
              <w:jc w:val="center"/>
              <w:rPr>
                <w:b/>
                <w:color w:val="1F477D"/>
                <w:sz w:val="24"/>
                <w:szCs w:val="24"/>
              </w:rPr>
            </w:pPr>
          </w:p>
          <w:p w:rsidR="00CC30A6" w:rsidRDefault="00ED3977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3" w:right="8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1F477D"/>
                <w:sz w:val="24"/>
                <w:szCs w:val="24"/>
              </w:rPr>
              <w:t>REATIVAÇÃO DE REGISTRO</w:t>
            </w:r>
            <w:r w:rsidR="00CC30A6">
              <w:rPr>
                <w:b/>
                <w:color w:val="1F477D"/>
                <w:sz w:val="24"/>
                <w:szCs w:val="24"/>
              </w:rPr>
              <w:t xml:space="preserve"> PROFISSIONAL</w:t>
            </w:r>
          </w:p>
        </w:tc>
        <w:tc>
          <w:tcPr>
            <w:tcW w:w="149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8" w:right="1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do Registro: </w:t>
            </w:r>
          </w:p>
        </w:tc>
        <w:tc>
          <w:tcPr>
            <w:tcW w:w="148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5" w:right="61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Registro Nº </w:t>
            </w:r>
          </w:p>
        </w:tc>
      </w:tr>
      <w:tr w:rsidR="00CC30A6" w:rsidTr="00926200">
        <w:trPr>
          <w:cantSplit/>
          <w:trHeight w:val="688"/>
          <w:tblHeader/>
        </w:trPr>
        <w:tc>
          <w:tcPr>
            <w:tcW w:w="435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right="2487"/>
              <w:rPr>
                <w:b/>
                <w:color w:val="000000"/>
                <w:sz w:val="15"/>
                <w:szCs w:val="15"/>
              </w:rPr>
            </w:pPr>
          </w:p>
          <w:p w:rsidR="00CC30A6" w:rsidRPr="00926200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5"/>
              <w:rPr>
                <w:b/>
                <w:color w:val="000000"/>
                <w:sz w:val="16"/>
                <w:szCs w:val="15"/>
              </w:rPr>
            </w:pPr>
          </w:p>
          <w:p w:rsidR="00CC30A6" w:rsidRPr="00CC30A6" w:rsidRDefault="00A77ACE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entrega Carteira P</w:t>
            </w:r>
            <w:r w:rsidR="00CC30A6" w:rsidRPr="00926200">
              <w:rPr>
                <w:b/>
                <w:color w:val="000000"/>
                <w:sz w:val="20"/>
                <w:szCs w:val="20"/>
              </w:rPr>
              <w:t>rofissional:</w:t>
            </w:r>
          </w:p>
        </w:tc>
        <w:tc>
          <w:tcPr>
            <w:tcW w:w="28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54" w:right="1872"/>
              <w:rPr>
                <w:b/>
                <w:color w:val="000000"/>
                <w:sz w:val="15"/>
                <w:szCs w:val="15"/>
              </w:rPr>
            </w:pPr>
          </w:p>
          <w:p w:rsidR="00CC30A6" w:rsidRP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54" w:right="1872"/>
              <w:rPr>
                <w:b/>
                <w:color w:val="000000"/>
                <w:sz w:val="18"/>
                <w:szCs w:val="15"/>
              </w:rPr>
            </w:pPr>
            <w:r>
              <w:rPr>
                <w:b/>
                <w:color w:val="000000"/>
                <w:sz w:val="18"/>
                <w:szCs w:val="15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-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5"/>
            </w:tblGrid>
            <w:tr w:rsidR="00CC30A6" w:rsidTr="00CC30A6">
              <w:trPr>
                <w:trHeight w:val="368"/>
              </w:trPr>
              <w:tc>
                <w:tcPr>
                  <w:tcW w:w="385" w:type="dxa"/>
                </w:tcPr>
                <w:p w:rsidR="00CC30A6" w:rsidRDefault="00CC30A6" w:rsidP="00926200">
                  <w:pPr>
                    <w:spacing w:line="180" w:lineRule="auto"/>
                    <w:ind w:right="1872"/>
                    <w:rPr>
                      <w:b/>
                      <w:color w:val="000000"/>
                      <w:sz w:val="18"/>
                      <w:szCs w:val="15"/>
                    </w:rPr>
                  </w:pPr>
                </w:p>
              </w:tc>
            </w:tr>
          </w:tbl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9"/>
              </w:tabs>
              <w:ind w:right="187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8"/>
                <w:szCs w:val="15"/>
              </w:rPr>
              <w:t xml:space="preserve">    </w:t>
            </w:r>
            <w:r w:rsidRPr="00CC30A6">
              <w:rPr>
                <w:b/>
                <w:color w:val="000000"/>
                <w:sz w:val="18"/>
                <w:szCs w:val="15"/>
              </w:rPr>
              <w:t xml:space="preserve">Digital   </w:t>
            </w:r>
            <w:r>
              <w:rPr>
                <w:b/>
                <w:color w:val="000000"/>
                <w:sz w:val="18"/>
                <w:szCs w:val="15"/>
              </w:rPr>
              <w:tab/>
            </w:r>
          </w:p>
        </w:tc>
        <w:tc>
          <w:tcPr>
            <w:tcW w:w="36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P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35" w:right="486"/>
              <w:rPr>
                <w:b/>
                <w:color w:val="000000"/>
                <w:sz w:val="18"/>
                <w:szCs w:val="15"/>
              </w:rPr>
            </w:pPr>
          </w:p>
          <w:tbl>
            <w:tblPr>
              <w:tblpPr w:leftFromText="141" w:rightFromText="141" w:vertAnchor="text" w:horzAnchor="page" w:tblpX="1592" w:tblpY="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5"/>
            </w:tblGrid>
            <w:tr w:rsidR="00CC30A6" w:rsidTr="001A1D67">
              <w:trPr>
                <w:trHeight w:val="368"/>
              </w:trPr>
              <w:tc>
                <w:tcPr>
                  <w:tcW w:w="385" w:type="dxa"/>
                </w:tcPr>
                <w:p w:rsidR="00CC30A6" w:rsidRDefault="00CC30A6" w:rsidP="00926200">
                  <w:pPr>
                    <w:spacing w:line="180" w:lineRule="auto"/>
                    <w:ind w:right="1872"/>
                    <w:rPr>
                      <w:b/>
                      <w:color w:val="000000"/>
                      <w:sz w:val="18"/>
                      <w:szCs w:val="15"/>
                    </w:rPr>
                  </w:pPr>
                </w:p>
              </w:tc>
            </w:tr>
          </w:tbl>
          <w:p w:rsidR="00CC30A6" w:rsidRP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35" w:right="486"/>
              <w:rPr>
                <w:b/>
                <w:color w:val="000000"/>
                <w:sz w:val="18"/>
                <w:szCs w:val="15"/>
              </w:rPr>
            </w:pPr>
          </w:p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488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8"/>
                <w:szCs w:val="15"/>
              </w:rPr>
              <w:t xml:space="preserve"> Digital + Fí</w:t>
            </w:r>
            <w:r w:rsidRPr="00CC30A6">
              <w:rPr>
                <w:b/>
                <w:color w:val="000000"/>
                <w:sz w:val="18"/>
                <w:szCs w:val="15"/>
              </w:rPr>
              <w:t>sica</w:t>
            </w:r>
          </w:p>
        </w:tc>
      </w:tr>
      <w:tr w:rsidR="00CC30A6" w:rsidTr="00926200">
        <w:trPr>
          <w:cantSplit/>
          <w:trHeight w:val="427"/>
          <w:tblHeader/>
        </w:trPr>
        <w:tc>
          <w:tcPr>
            <w:tcW w:w="10926" w:type="dxa"/>
            <w:gridSpan w:val="21"/>
            <w:tcBorders>
              <w:top w:val="single" w:sz="12" w:space="0" w:color="000000"/>
            </w:tcBorders>
            <w:shd w:val="clear" w:color="auto" w:fill="1F477D"/>
          </w:tcPr>
          <w:p w:rsidR="00CC30A6" w:rsidRPr="006F4B8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102"/>
              <w:rPr>
                <w:b/>
                <w:color w:val="000000"/>
                <w:sz w:val="16"/>
                <w:szCs w:val="18"/>
              </w:rPr>
            </w:pPr>
            <w:r w:rsidRPr="006F4B86">
              <w:rPr>
                <w:b/>
                <w:color w:val="FFFFFF"/>
                <w:sz w:val="16"/>
                <w:szCs w:val="18"/>
              </w:rPr>
              <w:t>SR. PRESIDENTE DO CONSELHO REGIONAL DE ADMINISTRAÇÃO DE SANTA CATARINA VENHO REQUERER A INSCRIÇÃO</w:t>
            </w:r>
          </w:p>
          <w:p w:rsidR="00CC30A6" w:rsidRPr="006F4B8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3" w:right="102"/>
              <w:rPr>
                <w:b/>
                <w:color w:val="FFFFFF"/>
                <w:sz w:val="16"/>
                <w:szCs w:val="18"/>
              </w:rPr>
            </w:pPr>
            <w:r w:rsidRPr="006F4B86">
              <w:rPr>
                <w:b/>
                <w:color w:val="FFFFFF"/>
                <w:sz w:val="16"/>
                <w:szCs w:val="18"/>
              </w:rPr>
              <w:t>PROFISSIONAL NESTE REGIONAL NO QUADRO DE:</w:t>
            </w:r>
          </w:p>
          <w:p w:rsidR="006F4B86" w:rsidRDefault="006F4B8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3" w:right="10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C30A6" w:rsidTr="00926200">
        <w:trPr>
          <w:cantSplit/>
          <w:trHeight w:val="527"/>
          <w:tblHeader/>
        </w:trPr>
        <w:tc>
          <w:tcPr>
            <w:tcW w:w="10926" w:type="dxa"/>
            <w:gridSpan w:val="21"/>
          </w:tcPr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76" w:lineRule="auto"/>
              <w:ind w:left="95" w:right="96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Categoria: </w:t>
            </w:r>
          </w:p>
        </w:tc>
      </w:tr>
      <w:tr w:rsidR="00CC30A6" w:rsidTr="00926200">
        <w:trPr>
          <w:cantSplit/>
          <w:trHeight w:val="356"/>
          <w:tblHeader/>
        </w:trPr>
        <w:tc>
          <w:tcPr>
            <w:tcW w:w="10926" w:type="dxa"/>
            <w:gridSpan w:val="21"/>
            <w:tcBorders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Nome:</w:t>
            </w:r>
          </w:p>
          <w:p w:rsidR="00CC30A6" w:rsidRDefault="00CC30A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59"/>
              <w:rPr>
                <w:b/>
                <w:color w:val="000000"/>
                <w:sz w:val="15"/>
                <w:szCs w:val="15"/>
              </w:rPr>
            </w:pPr>
          </w:p>
          <w:p w:rsidR="006F4B86" w:rsidRDefault="006F4B8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59"/>
              <w:rPr>
                <w:b/>
                <w:color w:val="000000"/>
                <w:sz w:val="15"/>
                <w:szCs w:val="15"/>
              </w:rPr>
            </w:pPr>
          </w:p>
          <w:p w:rsidR="006F4B86" w:rsidRDefault="006F4B86" w:rsidP="0092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6F4B86">
        <w:trPr>
          <w:cantSplit/>
          <w:trHeight w:val="470"/>
          <w:tblHeader/>
        </w:trPr>
        <w:tc>
          <w:tcPr>
            <w:tcW w:w="435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196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E-mail: 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358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Tel. Res.:</w:t>
            </w:r>
          </w:p>
        </w:tc>
        <w:tc>
          <w:tcPr>
            <w:tcW w:w="29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Tel. Cel.: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6F4B86">
        <w:trPr>
          <w:cantSplit/>
          <w:trHeight w:val="565"/>
          <w:tblHeader/>
        </w:trPr>
        <w:tc>
          <w:tcPr>
            <w:tcW w:w="10926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Endereço: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926200">
        <w:trPr>
          <w:cantSplit/>
          <w:trHeight w:val="541"/>
          <w:tblHeader/>
        </w:trPr>
        <w:tc>
          <w:tcPr>
            <w:tcW w:w="21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138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CEP: </w:t>
            </w:r>
          </w:p>
        </w:tc>
        <w:tc>
          <w:tcPr>
            <w:tcW w:w="39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8" w:right="295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Bairro: </w:t>
            </w:r>
          </w:p>
        </w:tc>
        <w:tc>
          <w:tcPr>
            <w:tcW w:w="35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282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Cidade: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" w:right="89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</w:tr>
      <w:tr w:rsidR="00CC30A6" w:rsidTr="006F4B86">
        <w:trPr>
          <w:cantSplit/>
          <w:trHeight w:val="493"/>
          <w:tblHeader/>
        </w:trPr>
        <w:tc>
          <w:tcPr>
            <w:tcW w:w="10926" w:type="dxa"/>
            <w:gridSpan w:val="21"/>
            <w:tcBorders>
              <w:top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Endereço: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926200">
        <w:trPr>
          <w:cantSplit/>
          <w:trHeight w:val="540"/>
          <w:tblHeader/>
        </w:trPr>
        <w:tc>
          <w:tcPr>
            <w:tcW w:w="21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1384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CEP: </w:t>
            </w:r>
          </w:p>
        </w:tc>
        <w:tc>
          <w:tcPr>
            <w:tcW w:w="39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8" w:right="295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Bairro: </w:t>
            </w:r>
          </w:p>
        </w:tc>
        <w:tc>
          <w:tcPr>
            <w:tcW w:w="35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282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Cidade: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" w:right="89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</w:tr>
      <w:tr w:rsidR="00CC30A6" w:rsidTr="006F4B86">
        <w:trPr>
          <w:cantSplit/>
          <w:trHeight w:val="535"/>
          <w:tblHeader/>
        </w:trPr>
        <w:tc>
          <w:tcPr>
            <w:tcW w:w="299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223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RG: </w:t>
            </w:r>
          </w:p>
        </w:tc>
        <w:tc>
          <w:tcPr>
            <w:tcW w:w="453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17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Órgão Expedidor: </w:t>
            </w:r>
          </w:p>
        </w:tc>
        <w:tc>
          <w:tcPr>
            <w:tcW w:w="12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87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94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Expedição: </w:t>
            </w:r>
          </w:p>
        </w:tc>
      </w:tr>
      <w:tr w:rsidR="00CC30A6" w:rsidTr="00926200">
        <w:trPr>
          <w:cantSplit/>
          <w:trHeight w:val="541"/>
          <w:tblHeader/>
        </w:trPr>
        <w:tc>
          <w:tcPr>
            <w:tcW w:w="424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9" w:right="311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CPF: </w:t>
            </w:r>
          </w:p>
        </w:tc>
        <w:tc>
          <w:tcPr>
            <w:tcW w:w="32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2436"/>
              <w:jc w:val="both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Natural de: </w:t>
            </w:r>
          </w:p>
        </w:tc>
        <w:tc>
          <w:tcPr>
            <w:tcW w:w="12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1" w:right="87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UF: </w:t>
            </w: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" w:right="1048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Nacionalidade: </w:t>
            </w:r>
          </w:p>
        </w:tc>
      </w:tr>
      <w:tr w:rsidR="00CC30A6" w:rsidTr="006F4B86">
        <w:trPr>
          <w:cantSplit/>
          <w:trHeight w:val="578"/>
          <w:tblHeader/>
        </w:trPr>
        <w:tc>
          <w:tcPr>
            <w:tcW w:w="6333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475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de Nascimento: </w:t>
            </w:r>
          </w:p>
        </w:tc>
        <w:tc>
          <w:tcPr>
            <w:tcW w:w="33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 w:right="256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Gênero: 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C30A6" w:rsidTr="006F4B86">
        <w:trPr>
          <w:cantSplit/>
          <w:trHeight w:val="492"/>
          <w:tblHeader/>
        </w:trPr>
        <w:tc>
          <w:tcPr>
            <w:tcW w:w="5562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Pai: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536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Mãe: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0"/>
              <w:rPr>
                <w:b/>
                <w:color w:val="000000"/>
                <w:sz w:val="15"/>
                <w:szCs w:val="15"/>
              </w:rPr>
            </w:pPr>
          </w:p>
        </w:tc>
      </w:tr>
      <w:tr w:rsidR="00CC30A6" w:rsidTr="006F4B86">
        <w:trPr>
          <w:cantSplit/>
          <w:trHeight w:val="489"/>
          <w:tblHeader/>
        </w:trPr>
        <w:tc>
          <w:tcPr>
            <w:tcW w:w="7637" w:type="dxa"/>
            <w:gridSpan w:val="1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Certificado de Reservista (Nº/RA):</w:t>
            </w:r>
          </w:p>
        </w:tc>
        <w:tc>
          <w:tcPr>
            <w:tcW w:w="15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CSM:</w:t>
            </w:r>
          </w:p>
        </w:tc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465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de emissão: </w:t>
            </w:r>
          </w:p>
        </w:tc>
      </w:tr>
      <w:tr w:rsidR="00CC30A6" w:rsidTr="00926200">
        <w:trPr>
          <w:cantSplit/>
          <w:trHeight w:val="371"/>
          <w:tblHeader/>
        </w:trPr>
        <w:tc>
          <w:tcPr>
            <w:tcW w:w="268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140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Título de Eleitor: </w:t>
            </w:r>
          </w:p>
        </w:tc>
        <w:tc>
          <w:tcPr>
            <w:tcW w:w="1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7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Zona: </w:t>
            </w:r>
          </w:p>
        </w:tc>
        <w:tc>
          <w:tcPr>
            <w:tcW w:w="1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676" w:hanging="4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Seção: </w:t>
            </w:r>
          </w:p>
        </w:tc>
        <w:tc>
          <w:tcPr>
            <w:tcW w:w="28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2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Data de emissão:</w:t>
            </w:r>
          </w:p>
        </w:tc>
        <w:tc>
          <w:tcPr>
            <w:tcW w:w="18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9"/>
              </w:tabs>
              <w:spacing w:before="3"/>
              <w:ind w:left="3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Cidade:</w:t>
            </w:r>
            <w:r>
              <w:rPr>
                <w:b/>
                <w:color w:val="000000"/>
                <w:sz w:val="15"/>
                <w:szCs w:val="15"/>
              </w:rPr>
              <w:tab/>
            </w:r>
          </w:p>
        </w:tc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UF:</w:t>
            </w:r>
          </w:p>
        </w:tc>
      </w:tr>
      <w:tr w:rsidR="00CC30A6" w:rsidTr="00926200">
        <w:trPr>
          <w:cantSplit/>
          <w:trHeight w:val="553"/>
          <w:tblHeader/>
        </w:trPr>
        <w:tc>
          <w:tcPr>
            <w:tcW w:w="6022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Curso:</w:t>
            </w:r>
          </w:p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59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27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 w:right="1404" w:firstLine="93"/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Data Colação de Grau:</w:t>
            </w:r>
          </w:p>
        </w:tc>
      </w:tr>
      <w:tr w:rsidR="00CC30A6" w:rsidTr="006F4B86">
        <w:trPr>
          <w:cantSplit/>
          <w:trHeight w:val="538"/>
          <w:tblHeader/>
        </w:trPr>
        <w:tc>
          <w:tcPr>
            <w:tcW w:w="8751" w:type="dxa"/>
            <w:gridSpan w:val="1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4633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Nome da Instituição de Ensino Superior: </w:t>
            </w:r>
          </w:p>
        </w:tc>
        <w:tc>
          <w:tcPr>
            <w:tcW w:w="21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C30A6" w:rsidRDefault="00CC30A6" w:rsidP="006F4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701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Data de Conclusão: </w:t>
            </w:r>
          </w:p>
        </w:tc>
      </w:tr>
    </w:tbl>
    <w:p w:rsidR="00215DCB" w:rsidRPr="006F4B86" w:rsidRDefault="00B150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</w:rPr>
      </w:pPr>
      <w:r>
        <w:rPr>
          <w:noProof/>
          <w:lang w:val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438784</wp:posOffset>
            </wp:positionH>
            <wp:positionV relativeFrom="page">
              <wp:posOffset>962025</wp:posOffset>
            </wp:positionV>
            <wp:extent cx="1576147" cy="356234"/>
            <wp:effectExtent l="0" t="0" r="0" b="0"/>
            <wp:wrapNone/>
            <wp:docPr id="2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147" cy="356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CB" w:rsidRPr="006F4B86" w:rsidRDefault="00B150E1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7"/>
          <w:szCs w:val="13"/>
        </w:rPr>
      </w:pPr>
      <w:r w:rsidRPr="006F4B86">
        <w:rPr>
          <w:rFonts w:ascii="Helvetica Neue" w:eastAsia="Helvetica Neue" w:hAnsi="Helvetica Neue" w:cs="Helvetica Neue"/>
          <w:color w:val="000000"/>
          <w:sz w:val="17"/>
          <w:szCs w:val="13"/>
        </w:rPr>
        <w:t>As informações contidas neste formulário são a expressão da verdade, razão pela qual venho requerer minha inscrição no Conselho Regional de Administração de Santa Catarina nos termos da Lei Federal nº. 4.769/1965, do regulamento aprovado pelo Decreto Federal 61.934/1967 e das Resoluções do Conselho Federal de Administração – CFA, declarando estar de acordo com o Código de Ética Profissional e demais atos emanados pelo sistema CFA/CRAs. Tenho Ciência, inclusive, que o registro é definitivo e das obrigações legais assumidas, dentre elas: efetuar o pagamento da anuidade até o dia 30 de março de cada exercício e manter meu cadastro atualizado.</w:t>
      </w:r>
      <w:r w:rsidRPr="006F4B86">
        <w:rPr>
          <w:noProof/>
          <w:sz w:val="28"/>
          <w:lang w:val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-847823</wp:posOffset>
            </wp:positionV>
            <wp:extent cx="164991" cy="159258"/>
            <wp:effectExtent l="0" t="0" r="0" b="0"/>
            <wp:wrapNone/>
            <wp:docPr id="2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91" cy="159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F4B86">
        <w:rPr>
          <w:noProof/>
          <w:sz w:val="28"/>
          <w:lang w:val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-847823</wp:posOffset>
            </wp:positionV>
            <wp:extent cx="164991" cy="159258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91" cy="159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 w:rsidP="006F4B86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259" w:lineRule="auto"/>
        <w:ind w:left="100" w:right="132"/>
        <w:jc w:val="both"/>
        <w:rPr>
          <w:rFonts w:ascii="Helvetica Neue" w:eastAsia="Helvetica Neue" w:hAnsi="Helvetica Neue" w:cs="Helvetica Neue"/>
          <w:color w:val="000000"/>
          <w:sz w:val="13"/>
          <w:szCs w:val="13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3"/>
        <w:ind w:left="100" w:right="132"/>
        <w:jc w:val="center"/>
        <w:rPr>
          <w:rFonts w:ascii="Helvetica Neue" w:eastAsia="Helvetica Neue" w:hAnsi="Helvetica Neue" w:cs="Helvetica Neue"/>
          <w:color w:val="000000"/>
          <w:sz w:val="27"/>
          <w:szCs w:val="27"/>
        </w:rPr>
      </w:pPr>
    </w:p>
    <w:p w:rsidR="00215DCB" w:rsidRDefault="00215DCB">
      <w:pPr>
        <w:pBdr>
          <w:top w:val="nil"/>
          <w:left w:val="nil"/>
          <w:bottom w:val="nil"/>
          <w:right w:val="nil"/>
          <w:between w:val="nil"/>
        </w:pBdr>
        <w:spacing w:before="40" w:line="105" w:lineRule="auto"/>
        <w:ind w:left="-125" w:right="132"/>
        <w:jc w:val="center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tbl>
      <w:tblPr>
        <w:tblStyle w:val="a0"/>
        <w:tblW w:w="9212" w:type="dxa"/>
        <w:tblInd w:w="8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/>
      </w:tblPr>
      <w:tblGrid>
        <w:gridCol w:w="9212"/>
      </w:tblGrid>
      <w:tr w:rsidR="00215DCB">
        <w:trPr>
          <w:cantSplit/>
          <w:trHeight w:val="70"/>
          <w:tblHeader/>
        </w:trPr>
        <w:tc>
          <w:tcPr>
            <w:tcW w:w="9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15DCB" w:rsidRDefault="00215D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4047"/>
              </w:tabs>
              <w:ind w:left="-348" w:right="-56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"/>
                <w:szCs w:val="2"/>
              </w:rPr>
            </w:pPr>
          </w:p>
        </w:tc>
      </w:tr>
    </w:tbl>
    <w:p w:rsidR="00215DCB" w:rsidRPr="00CC30A6" w:rsidRDefault="00B150E1">
      <w:pPr>
        <w:jc w:val="center"/>
        <w:rPr>
          <w:sz w:val="14"/>
          <w:szCs w:val="14"/>
          <w:lang w:val="en-US"/>
        </w:rPr>
      </w:pPr>
      <w:r>
        <w:rPr>
          <w:sz w:val="14"/>
          <w:szCs w:val="14"/>
        </w:rPr>
        <w:t xml:space="preserve">Av. Pref. Osmar Cunha, 260 – Ed. </w:t>
      </w:r>
      <w:r w:rsidRPr="00CC30A6">
        <w:rPr>
          <w:sz w:val="14"/>
          <w:szCs w:val="14"/>
          <w:lang w:val="en-US"/>
        </w:rPr>
        <w:t>Royal Business Center – 8º andar – Centro</w:t>
      </w:r>
    </w:p>
    <w:p w:rsidR="00215DCB" w:rsidRDefault="00B150E1">
      <w:pPr>
        <w:jc w:val="center"/>
        <w:rPr>
          <w:sz w:val="14"/>
          <w:szCs w:val="14"/>
        </w:rPr>
      </w:pPr>
      <w:r>
        <w:rPr>
          <w:sz w:val="14"/>
          <w:szCs w:val="14"/>
        </w:rPr>
        <w:t>CEP 88015-100 - Florianópolis - Santa Catarina</w:t>
      </w:r>
    </w:p>
    <w:p w:rsidR="00215DCB" w:rsidRDefault="00B150E1">
      <w:pPr>
        <w:ind w:left="-1134" w:right="-290"/>
        <w:jc w:val="center"/>
        <w:rPr>
          <w:rFonts w:ascii="Helvetica Neue" w:eastAsia="Helvetica Neue" w:hAnsi="Helvetica Neue" w:cs="Helvetica Neue"/>
          <w:color w:val="000000"/>
          <w:sz w:val="13"/>
          <w:szCs w:val="13"/>
        </w:rPr>
      </w:pP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0800 000 1253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 </w:t>
      </w:r>
      <w:hyperlink r:id="rId11">
        <w:r>
          <w:rPr>
            <w:color w:val="0000FF"/>
            <w:sz w:val="14"/>
            <w:szCs w:val="14"/>
            <w:u w:val="single"/>
          </w:rPr>
          <w:t>atendimento@crasc.org.br</w:t>
        </w:r>
      </w:hyperlink>
      <w:r>
        <w:rPr>
          <w:sz w:val="14"/>
          <w:szCs w:val="14"/>
        </w:rPr>
        <w:t xml:space="preserve">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3">
        <w:r>
          <w:rPr>
            <w:color w:val="0000FF"/>
            <w:sz w:val="14"/>
            <w:szCs w:val="14"/>
            <w:u w:val="single"/>
          </w:rPr>
          <w:t>www.crasc.org.br</w:t>
        </w:r>
      </w:hyperlink>
      <w:r>
        <w:rPr>
          <w:sz w:val="14"/>
          <w:szCs w:val="14"/>
        </w:rPr>
        <w:t xml:space="preserve">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201930" cy="20193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@crasantacatarina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91135" cy="191135"/>
            <wp:effectExtent l="0" t="0" r="0" b="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 xml:space="preserve">@crascoficial  </w:t>
      </w:r>
      <w:r>
        <w:rPr>
          <w:noProof/>
          <w:sz w:val="14"/>
          <w:szCs w:val="14"/>
          <w:lang w:val="pt-BR"/>
        </w:rPr>
        <w:drawing>
          <wp:inline distT="0" distB="0" distL="0" distR="0">
            <wp:extent cx="148590" cy="14859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4"/>
          <w:szCs w:val="14"/>
        </w:rPr>
        <w:t>@cra__sc</w:t>
      </w:r>
    </w:p>
    <w:sectPr w:rsidR="00215DCB" w:rsidSect="00CC30A6">
      <w:headerReference w:type="default" r:id="rId17"/>
      <w:pgSz w:w="11900" w:h="16840"/>
      <w:pgMar w:top="624" w:right="357" w:bottom="510" w:left="40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9B" w:rsidRDefault="0028699B" w:rsidP="00215DCB">
      <w:r>
        <w:separator/>
      </w:r>
    </w:p>
  </w:endnote>
  <w:endnote w:type="continuationSeparator" w:id="1">
    <w:p w:rsidR="0028699B" w:rsidRDefault="0028699B" w:rsidP="0021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9B" w:rsidRDefault="0028699B" w:rsidP="00215DCB">
      <w:r>
        <w:separator/>
      </w:r>
    </w:p>
  </w:footnote>
  <w:footnote w:type="continuationSeparator" w:id="1">
    <w:p w:rsidR="0028699B" w:rsidRDefault="0028699B" w:rsidP="0021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CB" w:rsidRDefault="00215D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CB"/>
    <w:rsid w:val="00215DCB"/>
    <w:rsid w:val="00254695"/>
    <w:rsid w:val="0028699B"/>
    <w:rsid w:val="006F4B86"/>
    <w:rsid w:val="008A151A"/>
    <w:rsid w:val="00926200"/>
    <w:rsid w:val="00A77ACE"/>
    <w:rsid w:val="00B150E1"/>
    <w:rsid w:val="00CC30A6"/>
    <w:rsid w:val="00D52BDA"/>
    <w:rsid w:val="00E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658"/>
  </w:style>
  <w:style w:type="paragraph" w:styleId="Ttulo1">
    <w:name w:val="heading 1"/>
    <w:basedOn w:val="normal0"/>
    <w:next w:val="normal0"/>
    <w:rsid w:val="00215D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15D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15D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15D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15D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15D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5DCB"/>
  </w:style>
  <w:style w:type="table" w:customStyle="1" w:styleId="TableNormal">
    <w:name w:val="Table Normal"/>
    <w:rsid w:val="00215D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5DC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B56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658"/>
    <w:pPr>
      <w:spacing w:before="40"/>
      <w:ind w:left="100" w:right="132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styleId="PargrafodaLista">
    <w:name w:val="List Paragraph"/>
    <w:basedOn w:val="Normal"/>
    <w:uiPriority w:val="1"/>
    <w:qFormat/>
    <w:rsid w:val="00AB5658"/>
  </w:style>
  <w:style w:type="paragraph" w:customStyle="1" w:styleId="TableParagraph">
    <w:name w:val="Table Paragraph"/>
    <w:basedOn w:val="Normal"/>
    <w:uiPriority w:val="1"/>
    <w:qFormat/>
    <w:rsid w:val="00AB5658"/>
    <w:pPr>
      <w:ind w:left="5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59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D6"/>
    <w:rPr>
      <w:rFonts w:ascii="Tahoma" w:eastAsia="Arial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0959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0959D6"/>
    <w:rPr>
      <w:color w:val="0000FF"/>
      <w:u w:val="single"/>
    </w:rPr>
  </w:style>
  <w:style w:type="paragraph" w:styleId="Rodap">
    <w:name w:val="footer"/>
    <w:aliases w:val="Endereço"/>
    <w:basedOn w:val="Normal"/>
    <w:link w:val="RodapChar"/>
    <w:rsid w:val="007B20CE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RodapChar">
    <w:name w:val="Rodapé Char"/>
    <w:aliases w:val="Endereço Char"/>
    <w:basedOn w:val="Fontepargpadro"/>
    <w:link w:val="Rodap"/>
    <w:rsid w:val="007B20C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rsid w:val="00215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15D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215D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rasc.org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tendimento@crasc.org.b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/RQCs5fX/iocCVy+MYBFAqLFw==">AMUW2mVFrt53XbnCHI5VVPSjsQ54aOxhYSGLubgj25frc8gvjmqNIQfLIYLibLWykw/ikN5kLHrnhGCsG1EW0VAuI5LRDJ/9BydUueP+RZGFZsBwzYLS8ZQ=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 Silva</dc:creator>
  <cp:lastModifiedBy>CRASC</cp:lastModifiedBy>
  <cp:revision>5</cp:revision>
  <dcterms:created xsi:type="dcterms:W3CDTF">2022-11-01T19:21:00Z</dcterms:created>
  <dcterms:modified xsi:type="dcterms:W3CDTF">2022-11-29T17:16:00Z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2022-11-01T00:00:00Z</vt:filetime>
  </property>
</Properties>
</file>