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5937250</wp:posOffset>
            </wp:positionH>
            <wp:positionV relativeFrom="paragraph">
              <wp:posOffset>-88899</wp:posOffset>
            </wp:positionV>
            <wp:extent cx="619125" cy="600075"/>
            <wp:effectExtent b="0" l="0" r="0" t="0"/>
            <wp:wrapSquare wrapText="bothSides" distB="0" distT="0" distL="114300" distR="114300"/>
            <wp:docPr id="2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00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622300</wp:posOffset>
            </wp:positionH>
            <wp:positionV relativeFrom="paragraph">
              <wp:posOffset>-273049</wp:posOffset>
            </wp:positionV>
            <wp:extent cx="2132330" cy="714375"/>
            <wp:effectExtent b="0" l="0" r="0" t="0"/>
            <wp:wrapSquare wrapText="bothSides" distB="0" distT="0" distL="0" distR="0"/>
            <wp:docPr id="2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26179" l="0" r="7449" t="20574"/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71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spacing w:line="688" w:lineRule="auto"/>
        <w:rPr/>
      </w:pPr>
      <w:r w:rsidDel="00000000" w:rsidR="00000000" w:rsidRPr="00000000">
        <w:rPr>
          <w:rtl w:val="0"/>
        </w:rPr>
        <w:t xml:space="preserve">Solicitação de Emissão de 2ª Via Requerimento para troca de Carteira de Identidade Profissional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40.0" w:type="dxa"/>
        <w:jc w:val="left"/>
        <w:tblInd w:w="1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8"/>
        <w:gridCol w:w="5642"/>
        <w:tblGridChange w:id="0">
          <w:tblGrid>
            <w:gridCol w:w="5498"/>
            <w:gridCol w:w="5642"/>
          </w:tblGrid>
        </w:tblGridChange>
      </w:tblGrid>
      <w:tr>
        <w:trPr>
          <w:cantSplit w:val="0"/>
          <w:trHeight w:val="49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Nome Profissional: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Registro CRA-SC nº: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Endereço Correspondência: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rHeight w:val="498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</w:tr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50"/>
              </w:tabs>
              <w:spacing w:after="0" w:before="64" w:line="240" w:lineRule="auto"/>
              <w:ind w:left="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Telefone: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2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2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2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2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2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05" w:lineRule="auto"/>
        <w:ind w:left="-125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85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6" w:val="single"/>
          <w:insideV w:color="ffffff" w:space="0" w:sz="6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7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center" w:pos="4047"/>
              </w:tabs>
              <w:spacing w:after="0" w:before="0" w:line="240" w:lineRule="auto"/>
              <w:ind w:left="-348" w:right="-56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Av. Pref. Osmar Cunha, 260 – Ed. Royal Business Center – 8º andar – Centro</w:t>
      </w:r>
    </w:p>
    <w:p w:rsidR="00000000" w:rsidDel="00000000" w:rsidP="00000000" w:rsidRDefault="00000000" w:rsidRPr="00000000" w14:paraId="00000036">
      <w:pPr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CEP 88015-100 - Florianópolis - Santa Catarina</w:t>
      </w:r>
    </w:p>
    <w:p w:rsidR="00000000" w:rsidDel="00000000" w:rsidP="00000000" w:rsidRDefault="00000000" w:rsidRPr="00000000" w14:paraId="00000037">
      <w:pPr>
        <w:ind w:left="-1134" w:right="-290" w:firstLine="0"/>
        <w:jc w:val="center"/>
        <w:rPr/>
      </w:pPr>
      <w:r w:rsidDel="00000000" w:rsidR="00000000" w:rsidRPr="00000000">
        <w:rPr>
          <w:rFonts w:ascii="Arial" w:cs="Arial" w:eastAsia="Arial" w:hAnsi="Arial"/>
          <w:sz w:val="14"/>
          <w:szCs w:val="14"/>
        </w:rPr>
        <w:drawing>
          <wp:inline distB="0" distT="0" distL="0" distR="0">
            <wp:extent cx="191135" cy="191135"/>
            <wp:effectExtent b="0" l="0" r="0" t="0"/>
            <wp:docPr id="2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0800 000 1253 </w:t>
      </w:r>
      <w:r w:rsidDel="00000000" w:rsidR="00000000" w:rsidRPr="00000000">
        <w:rPr>
          <w:rFonts w:ascii="Arial" w:cs="Arial" w:eastAsia="Arial" w:hAnsi="Arial"/>
          <w:sz w:val="14"/>
          <w:szCs w:val="14"/>
        </w:rPr>
        <w:drawing>
          <wp:inline distB="0" distT="0" distL="0" distR="0">
            <wp:extent cx="191135" cy="191135"/>
            <wp:effectExtent b="0" l="0" r="0" t="0"/>
            <wp:docPr id="2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14"/>
            <w:szCs w:val="14"/>
            <w:u w:val="single"/>
            <w:rtl w:val="0"/>
          </w:rPr>
          <w:t xml:space="preserve">atendimento@crasc.org.br</w:t>
        </w:r>
      </w:hyperlink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14"/>
          <w:szCs w:val="14"/>
        </w:rPr>
        <w:drawing>
          <wp:inline distB="0" distT="0" distL="0" distR="0">
            <wp:extent cx="191135" cy="191135"/>
            <wp:effectExtent b="0" l="0" r="0" t="0"/>
            <wp:docPr id="2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13">
        <w:r w:rsidDel="00000000" w:rsidR="00000000" w:rsidRPr="00000000">
          <w:rPr>
            <w:rFonts w:ascii="Arial" w:cs="Arial" w:eastAsia="Arial" w:hAnsi="Arial"/>
            <w:color w:val="0000ff"/>
            <w:sz w:val="14"/>
            <w:szCs w:val="14"/>
            <w:u w:val="single"/>
            <w:rtl w:val="0"/>
          </w:rPr>
          <w:t xml:space="preserve">www.crasc.org.br</w:t>
        </w:r>
      </w:hyperlink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14"/>
          <w:szCs w:val="14"/>
        </w:rPr>
        <w:drawing>
          <wp:inline distB="0" distT="0" distL="0" distR="0">
            <wp:extent cx="201930" cy="201930"/>
            <wp:effectExtent b="0" l="0" r="0" t="0"/>
            <wp:docPr id="2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@crasantacatarina  </w:t>
      </w:r>
      <w:r w:rsidDel="00000000" w:rsidR="00000000" w:rsidRPr="00000000">
        <w:rPr>
          <w:rFonts w:ascii="Arial" w:cs="Arial" w:eastAsia="Arial" w:hAnsi="Arial"/>
          <w:sz w:val="14"/>
          <w:szCs w:val="14"/>
        </w:rPr>
        <w:drawing>
          <wp:inline distB="0" distT="0" distL="0" distR="0">
            <wp:extent cx="191135" cy="191135"/>
            <wp:effectExtent b="0" l="0" r="0" t="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@crascoficial  </w:t>
      </w:r>
      <w:r w:rsidDel="00000000" w:rsidR="00000000" w:rsidRPr="00000000">
        <w:rPr>
          <w:rFonts w:ascii="Arial" w:cs="Arial" w:eastAsia="Arial" w:hAnsi="Arial"/>
          <w:sz w:val="14"/>
          <w:szCs w:val="14"/>
        </w:rPr>
        <w:drawing>
          <wp:inline distB="0" distT="0" distL="0" distR="0">
            <wp:extent cx="148590" cy="148590"/>
            <wp:effectExtent b="0" l="0" r="0" t="0"/>
            <wp:docPr id="2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@cra__sc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5846"/>
        </w:tabs>
        <w:spacing w:before="55" w:line="207" w:lineRule="auto"/>
        <w:ind w:left="103" w:firstLine="0"/>
        <w:jc w:val="center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280" w:top="320" w:left="400" w:right="1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1" w:lineRule="auto"/>
      <w:ind w:left="1186" w:right="1074" w:firstLine="2460.0000000000005"/>
    </w:pPr>
    <w:rPr>
      <w:rFonts w:ascii="Arial" w:cs="Arial" w:eastAsia="Arial" w:hAnsi="Arial"/>
      <w:b w:val="1"/>
      <w:sz w:val="30"/>
      <w:szCs w:val="30"/>
    </w:rPr>
  </w:style>
  <w:style w:type="paragraph" w:styleId="Normal" w:default="1">
    <w:name w:val="Normal"/>
    <w:uiPriority w:val="1"/>
    <w:qFormat w:val="1"/>
    <w:rsid w:val="00983440"/>
    <w:rPr>
      <w:rFonts w:ascii="Times New Roman" w:cs="Times New Roman" w:eastAsia="Times New Roman" w:hAnsi="Times New Roman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983440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983440"/>
    <w:rPr>
      <w:i w:val="1"/>
      <w:iCs w:val="1"/>
      <w:sz w:val="18"/>
      <w:szCs w:val="18"/>
    </w:rPr>
  </w:style>
  <w:style w:type="paragraph" w:styleId="Ttulo">
    <w:name w:val="Title"/>
    <w:basedOn w:val="Normal"/>
    <w:uiPriority w:val="1"/>
    <w:qFormat w:val="1"/>
    <w:rsid w:val="00983440"/>
    <w:pPr>
      <w:spacing w:before="91"/>
      <w:ind w:left="1186" w:right="1074" w:firstLine="2460"/>
    </w:pPr>
    <w:rPr>
      <w:rFonts w:ascii="Arial" w:cs="Arial" w:eastAsia="Arial" w:hAnsi="Arial"/>
      <w:b w:val="1"/>
      <w:bCs w:val="1"/>
      <w:sz w:val="30"/>
      <w:szCs w:val="30"/>
    </w:rPr>
  </w:style>
  <w:style w:type="paragraph" w:styleId="PargrafodaLista">
    <w:name w:val="List Paragraph"/>
    <w:basedOn w:val="Normal"/>
    <w:uiPriority w:val="1"/>
    <w:qFormat w:val="1"/>
    <w:rsid w:val="00983440"/>
  </w:style>
  <w:style w:type="paragraph" w:styleId="TableParagraph" w:customStyle="1">
    <w:name w:val="Table Paragraph"/>
    <w:basedOn w:val="Normal"/>
    <w:uiPriority w:val="1"/>
    <w:qFormat w:val="1"/>
    <w:rsid w:val="00983440"/>
    <w:pPr>
      <w:spacing w:before="64"/>
      <w:ind w:left="69"/>
    </w:pPr>
    <w:rPr>
      <w:rFonts w:ascii="Calibri" w:cs="Calibri" w:eastAsia="Calibri" w:hAnsi="Calibri"/>
    </w:rPr>
  </w:style>
  <w:style w:type="character" w:styleId="Hyperlink">
    <w:name w:val="Hyperlink"/>
    <w:basedOn w:val="Fontepargpadro"/>
    <w:rsid w:val="004F5AD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F5AD8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F5AD8"/>
    <w:rPr>
      <w:rFonts w:ascii="Tahoma" w:cs="Tahoma" w:eastAsia="Times New Roman" w:hAnsi="Tahoma"/>
      <w:sz w:val="16"/>
      <w:szCs w:val="16"/>
      <w:lang w:val="pt-PT"/>
    </w:rPr>
  </w:style>
  <w:style w:type="paragraph" w:styleId="Rodap">
    <w:name w:val="footer"/>
    <w:aliases w:val="Endereço"/>
    <w:basedOn w:val="Normal"/>
    <w:link w:val="RodapChar"/>
    <w:rsid w:val="00DF5932"/>
    <w:pPr>
      <w:widowControl w:val="1"/>
      <w:tabs>
        <w:tab w:val="center" w:pos="4419"/>
        <w:tab w:val="right" w:pos="8838"/>
      </w:tabs>
      <w:autoSpaceDE w:val="1"/>
      <w:autoSpaceDN w:val="1"/>
    </w:pPr>
    <w:rPr>
      <w:sz w:val="24"/>
      <w:szCs w:val="24"/>
      <w:lang w:eastAsia="pt-BR" w:val="pt-BR"/>
    </w:rPr>
  </w:style>
  <w:style w:type="character" w:styleId="RodapChar" w:customStyle="1">
    <w:name w:val="Rodapé Char"/>
    <w:aliases w:val="Endereço Char"/>
    <w:basedOn w:val="Fontepargpadro"/>
    <w:link w:val="Rodap"/>
    <w:rsid w:val="00DF5932"/>
    <w:rPr>
      <w:rFonts w:ascii="Times New Roman" w:cs="Times New Roman" w:eastAsia="Times New Roman" w:hAnsi="Times New Roman"/>
      <w:sz w:val="24"/>
      <w:szCs w:val="24"/>
      <w:lang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tendimento@crasc.org.br" TargetMode="External"/><Relationship Id="rId10" Type="http://schemas.openxmlformats.org/officeDocument/2006/relationships/image" Target="media/image5.png"/><Relationship Id="rId13" Type="http://schemas.openxmlformats.org/officeDocument/2006/relationships/hyperlink" Target="http://www.crasc.org.br" TargetMode="External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1.png"/><Relationship Id="rId14" Type="http://schemas.openxmlformats.org/officeDocument/2006/relationships/image" Target="media/image7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f4ihrix4VSbyMCoev4LtedH9Nw==">AMUW2mWfwbl+Umzj7c7WSuMuKd1gQBpvuidBlm/Slh22Q6EJlO0Eyonon1VQ1nEZIZn/jadPalPMWJTaUsRftqP2hxyfhaXP1xfzTzqDcqjz+BV702nDnc4=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2022-03-11T11:18:00Z</dcterms:created>
  <dc:creator>leticia.souza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2022-03-11T00:00:00Z</vt:filetime>
  </property>
</Properties>
</file>